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08"/>
      </w:tblGrid>
      <w:tr w:rsidR="004F61F5" w:rsidRPr="00B21694" w:rsidTr="001A0082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4F61F5" w:rsidRPr="00B21694" w:rsidRDefault="004F61F5" w:rsidP="001A00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6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Утверждено приказом директора </w:t>
            </w:r>
          </w:p>
          <w:p w:rsidR="004F61F5" w:rsidRPr="00B21694" w:rsidRDefault="004F61F5" w:rsidP="001A00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694">
              <w:rPr>
                <w:rFonts w:ascii="Times New Roman" w:hAnsi="Times New Roman"/>
                <w:sz w:val="24"/>
                <w:szCs w:val="24"/>
              </w:rPr>
              <w:t>МОБУ «Герасимовская средняя общеобразовательная школа»</w:t>
            </w:r>
          </w:p>
          <w:p w:rsidR="004F61F5" w:rsidRPr="00B21694" w:rsidRDefault="004F61F5" w:rsidP="001A00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694">
              <w:rPr>
                <w:rFonts w:ascii="Times New Roman" w:hAnsi="Times New Roman"/>
                <w:sz w:val="24"/>
                <w:szCs w:val="24"/>
              </w:rPr>
              <w:t>______________ Т.И. Голикова</w:t>
            </w:r>
          </w:p>
          <w:p w:rsidR="004F61F5" w:rsidRPr="00B21694" w:rsidRDefault="004F61F5" w:rsidP="001A0082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6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от </w:t>
            </w:r>
            <w:r w:rsidRPr="00B21694">
              <w:rPr>
                <w:rFonts w:ascii="Times New Roman" w:hAnsi="Times New Roman"/>
                <w:sz w:val="24"/>
                <w:szCs w:val="24"/>
                <w:u w:val="single"/>
              </w:rPr>
              <w:t>13.09.2013</w:t>
            </w:r>
            <w:r w:rsidRPr="00B21694">
              <w:rPr>
                <w:rFonts w:ascii="Times New Roman" w:hAnsi="Times New Roman"/>
                <w:sz w:val="24"/>
                <w:szCs w:val="24"/>
              </w:rPr>
              <w:t xml:space="preserve"> г № </w:t>
            </w:r>
            <w:r w:rsidRPr="00B21694">
              <w:rPr>
                <w:rFonts w:ascii="Times New Roman" w:hAnsi="Times New Roman"/>
                <w:sz w:val="24"/>
                <w:szCs w:val="24"/>
                <w:u w:val="single"/>
              </w:rPr>
              <w:t>117</w:t>
            </w:r>
          </w:p>
          <w:p w:rsidR="004F61F5" w:rsidRPr="00B21694" w:rsidRDefault="004F61F5" w:rsidP="001A00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F61F5" w:rsidRPr="00B21694" w:rsidRDefault="004F61F5" w:rsidP="004F61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Положение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 xml:space="preserve"> о школьной олимпиаде младших школьников            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 xml:space="preserve">        по русскому языку и математике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«Звездные ступеньки»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Настоящим Положением определяется статус, цели и задачи школьной олимпиады по русскому языку и математике учащихся 4 классов, порядок её проведения и финансирования.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1.</w:t>
      </w:r>
      <w:r w:rsidRPr="00B21694">
        <w:rPr>
          <w:rFonts w:ascii="Times New Roman CYR" w:hAnsi="Times New Roman CYR" w:cs="Times New Roman CYR"/>
          <w:bCs/>
          <w:sz w:val="24"/>
          <w:szCs w:val="24"/>
        </w:rPr>
        <w:tab/>
        <w:t xml:space="preserve">Общая часть 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1.1.Школьная</w:t>
      </w:r>
      <w:r w:rsidRPr="00B21694">
        <w:rPr>
          <w:rFonts w:ascii="Times New Roman CYR" w:hAnsi="Times New Roman CYR" w:cs="Times New Roman CYR"/>
          <w:sz w:val="24"/>
          <w:szCs w:val="24"/>
        </w:rPr>
        <w:t xml:space="preserve"> олимпиада по русскому языку и математике  младших школьников проводится  МОБУ «Герасимовская средняя общеобразовательная школа».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1.2.</w:t>
      </w:r>
      <w:r w:rsidRPr="00B21694">
        <w:rPr>
          <w:rFonts w:ascii="Times New Roman CYR" w:hAnsi="Times New Roman CYR" w:cs="Times New Roman CYR"/>
          <w:bCs/>
          <w:sz w:val="24"/>
          <w:szCs w:val="24"/>
        </w:rPr>
        <w:tab/>
      </w:r>
      <w:r w:rsidRPr="00B21694">
        <w:rPr>
          <w:rFonts w:ascii="Times New Roman CYR" w:hAnsi="Times New Roman CYR" w:cs="Times New Roman CYR"/>
          <w:sz w:val="24"/>
          <w:szCs w:val="24"/>
        </w:rPr>
        <w:t>Основными целями и задачами олимпиады являются: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- поиск одаренных и талантливых детей и создание благоприятных условий для их дальнейшего интеллектуального роста;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- формирование у учащихся начальных классов интереса к изучению математики и русского языка;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 xml:space="preserve">- развитие у </w:t>
      </w:r>
      <w:proofErr w:type="gramStart"/>
      <w:r w:rsidRPr="00B21694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B21694">
        <w:rPr>
          <w:rFonts w:ascii="Times New Roman CYR" w:hAnsi="Times New Roman CYR" w:cs="Times New Roman CYR"/>
          <w:sz w:val="24"/>
          <w:szCs w:val="24"/>
        </w:rPr>
        <w:t xml:space="preserve"> интереса к научно-исследовательской деятельности;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- реализация целевых программ  «Дети Оренбуржья» и «Одарённые дети»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1.3.</w:t>
      </w:r>
      <w:r w:rsidRPr="00B21694">
        <w:rPr>
          <w:rFonts w:ascii="Times New Roman CYR" w:hAnsi="Times New Roman CYR" w:cs="Times New Roman CYR"/>
          <w:sz w:val="24"/>
          <w:szCs w:val="24"/>
        </w:rPr>
        <w:t xml:space="preserve"> Школьный этап олимпиада проводится в сроки, установленные приказом директора по школе.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1.4.</w:t>
      </w:r>
      <w:r w:rsidRPr="00B21694">
        <w:rPr>
          <w:rFonts w:ascii="Times New Roman CYR" w:hAnsi="Times New Roman CYR" w:cs="Times New Roman CYR"/>
          <w:sz w:val="24"/>
          <w:szCs w:val="24"/>
        </w:rPr>
        <w:t xml:space="preserve"> Организаторами школьного  этапа Олимпиады является Оргкомитет, назначенный приказом  директора по школе.</w:t>
      </w:r>
      <w:r w:rsidRPr="00B21694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1.5.</w:t>
      </w:r>
      <w:r w:rsidRPr="00B21694">
        <w:rPr>
          <w:rFonts w:ascii="Times New Roman CYR" w:hAnsi="Times New Roman CYR" w:cs="Times New Roman CYR"/>
          <w:sz w:val="24"/>
          <w:szCs w:val="24"/>
        </w:rPr>
        <w:t>. Квоты на участие в школьном этапе Олимпиады не устанавливаются.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color w:val="000000"/>
          <w:sz w:val="24"/>
          <w:szCs w:val="24"/>
        </w:rPr>
        <w:t>1.6.</w:t>
      </w:r>
      <w:r w:rsidRPr="00B21694">
        <w:rPr>
          <w:rFonts w:ascii="Times New Roman CYR" w:hAnsi="Times New Roman CYR" w:cs="Times New Roman CYR"/>
          <w:sz w:val="24"/>
          <w:szCs w:val="24"/>
        </w:rPr>
        <w:t>Методическое обеспечение олимпиады возлагается на МО.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2.</w:t>
      </w:r>
      <w:r w:rsidRPr="00B21694">
        <w:rPr>
          <w:rFonts w:ascii="Times New Roman CYR" w:hAnsi="Times New Roman CYR" w:cs="Times New Roman CYR"/>
          <w:bCs/>
          <w:sz w:val="24"/>
          <w:szCs w:val="24"/>
        </w:rPr>
        <w:tab/>
        <w:t>Участники олимпиады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В олимпиаде может принимать участие ученик 4 класса, имеющий оценки по предметам «хорошо» и «отлично».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3.</w:t>
      </w:r>
      <w:r w:rsidRPr="00B21694">
        <w:rPr>
          <w:rFonts w:ascii="Times New Roman CYR" w:hAnsi="Times New Roman CYR" w:cs="Times New Roman CYR"/>
          <w:bCs/>
          <w:sz w:val="24"/>
          <w:szCs w:val="24"/>
        </w:rPr>
        <w:tab/>
        <w:t>Организация и проведение олимпиады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lastRenderedPageBreak/>
        <w:t>3.1.</w:t>
      </w:r>
      <w:r w:rsidRPr="00B21694">
        <w:rPr>
          <w:rFonts w:ascii="Times New Roman CYR" w:hAnsi="Times New Roman CYR" w:cs="Times New Roman CYR"/>
          <w:bCs/>
          <w:sz w:val="24"/>
          <w:szCs w:val="24"/>
        </w:rPr>
        <w:tab/>
      </w:r>
      <w:r w:rsidRPr="00B21694">
        <w:rPr>
          <w:rFonts w:ascii="Times New Roman CYR" w:hAnsi="Times New Roman CYR" w:cs="Times New Roman CYR"/>
          <w:sz w:val="24"/>
          <w:szCs w:val="24"/>
        </w:rPr>
        <w:t xml:space="preserve">общее руководство олимпиадой осуществляет Оргкомитет, назначенный приказом директора по школе. 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3.2.</w:t>
      </w:r>
      <w:r w:rsidRPr="00B21694">
        <w:rPr>
          <w:rFonts w:ascii="Times New Roman CYR" w:hAnsi="Times New Roman CYR" w:cs="Times New Roman CYR"/>
          <w:bCs/>
          <w:sz w:val="24"/>
          <w:szCs w:val="24"/>
        </w:rPr>
        <w:tab/>
      </w:r>
      <w:r w:rsidRPr="00B21694">
        <w:rPr>
          <w:rFonts w:ascii="Times New Roman CYR" w:hAnsi="Times New Roman CYR" w:cs="Times New Roman CYR"/>
          <w:sz w:val="24"/>
          <w:szCs w:val="24"/>
        </w:rPr>
        <w:t>состав оргкомитета олимпиады формируется из учителей начальных классов.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3.3.</w:t>
      </w:r>
      <w:r w:rsidRPr="00B21694">
        <w:rPr>
          <w:rFonts w:ascii="Times New Roman CYR" w:hAnsi="Times New Roman CYR" w:cs="Times New Roman CYR"/>
          <w:bCs/>
          <w:sz w:val="24"/>
          <w:szCs w:val="24"/>
        </w:rPr>
        <w:tab/>
      </w:r>
      <w:r w:rsidRPr="00B21694">
        <w:rPr>
          <w:rFonts w:ascii="Times New Roman CYR" w:hAnsi="Times New Roman CYR" w:cs="Times New Roman CYR"/>
          <w:sz w:val="24"/>
          <w:szCs w:val="24"/>
        </w:rPr>
        <w:t>Оргкомитет в пределах своей компетенции:</w:t>
      </w:r>
    </w:p>
    <w:p w:rsidR="004F61F5" w:rsidRPr="00B21694" w:rsidRDefault="004F61F5" w:rsidP="004F61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согласует сроки и порядок проведения олимпиады;</w:t>
      </w:r>
    </w:p>
    <w:p w:rsidR="004F61F5" w:rsidRPr="00B21694" w:rsidRDefault="004F61F5" w:rsidP="004F61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разрабатывает положение об олимпиаде;</w:t>
      </w:r>
    </w:p>
    <w:p w:rsidR="004F61F5" w:rsidRPr="00B21694" w:rsidRDefault="004F61F5" w:rsidP="004F61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осуществляет непосредственное руководство подготовкой и проведением олимпиады;</w:t>
      </w:r>
    </w:p>
    <w:p w:rsidR="004F61F5" w:rsidRPr="00B21694" w:rsidRDefault="004F61F5" w:rsidP="004F61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анализирует итоги олимпиады.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3.4.</w:t>
      </w:r>
      <w:r w:rsidRPr="00B21694">
        <w:rPr>
          <w:rFonts w:ascii="Times New Roman CYR" w:hAnsi="Times New Roman CYR" w:cs="Times New Roman CYR"/>
          <w:bCs/>
          <w:sz w:val="24"/>
          <w:szCs w:val="24"/>
        </w:rPr>
        <w:tab/>
      </w:r>
      <w:r w:rsidRPr="00B21694">
        <w:rPr>
          <w:rFonts w:ascii="Times New Roman CYR" w:hAnsi="Times New Roman CYR" w:cs="Times New Roman CYR"/>
          <w:sz w:val="24"/>
          <w:szCs w:val="24"/>
        </w:rPr>
        <w:t>Жюри олимпиады  формируется из учителей начальных классов  и решает  следующие вопросы:</w:t>
      </w:r>
    </w:p>
    <w:p w:rsidR="004F61F5" w:rsidRPr="00B21694" w:rsidRDefault="004F61F5" w:rsidP="004F61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разрабатывает  тексты;</w:t>
      </w:r>
    </w:p>
    <w:p w:rsidR="004F61F5" w:rsidRPr="00B21694" w:rsidRDefault="004F61F5" w:rsidP="004F61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определяет  критерии оценки олимпиадных работ;</w:t>
      </w:r>
    </w:p>
    <w:p w:rsidR="004F61F5" w:rsidRPr="00B21694" w:rsidRDefault="004F61F5" w:rsidP="004F61F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проверяет и оценивает работы участников олимпиады;</w:t>
      </w:r>
    </w:p>
    <w:p w:rsidR="004F61F5" w:rsidRPr="00B21694" w:rsidRDefault="004F61F5" w:rsidP="004F61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знакомит участников с результатами проверки работ;</w:t>
      </w:r>
    </w:p>
    <w:p w:rsidR="004F61F5" w:rsidRPr="00B21694" w:rsidRDefault="004F61F5" w:rsidP="004F61F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>на общем заседании определяет победителей и призеров.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4.</w:t>
      </w:r>
      <w:r w:rsidRPr="00B21694">
        <w:rPr>
          <w:rFonts w:ascii="Times New Roman CYR" w:hAnsi="Times New Roman CYR" w:cs="Times New Roman CYR"/>
          <w:bCs/>
          <w:sz w:val="24"/>
          <w:szCs w:val="24"/>
        </w:rPr>
        <w:tab/>
        <w:t>Проведение итогов олимпиады и награждение победителей.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4.1.</w:t>
      </w:r>
      <w:r w:rsidRPr="00B21694">
        <w:rPr>
          <w:rFonts w:ascii="Times New Roman CYR" w:hAnsi="Times New Roman CYR" w:cs="Times New Roman CYR"/>
          <w:bCs/>
          <w:sz w:val="24"/>
          <w:szCs w:val="24"/>
        </w:rPr>
        <w:tab/>
      </w:r>
      <w:r w:rsidRPr="00B21694">
        <w:rPr>
          <w:rFonts w:ascii="Times New Roman CYR" w:hAnsi="Times New Roman CYR" w:cs="Times New Roman CYR"/>
          <w:sz w:val="24"/>
          <w:szCs w:val="24"/>
        </w:rPr>
        <w:t>Итоги олимпиады подводятся не позднее 7 дней после проведения каждой секции олимпиады.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4.2.</w:t>
      </w:r>
      <w:r w:rsidRPr="00B21694">
        <w:rPr>
          <w:rFonts w:ascii="Times New Roman CYR" w:hAnsi="Times New Roman CYR" w:cs="Times New Roman CYR"/>
          <w:bCs/>
          <w:sz w:val="24"/>
          <w:szCs w:val="24"/>
        </w:rPr>
        <w:tab/>
      </w:r>
      <w:r w:rsidRPr="00B21694">
        <w:rPr>
          <w:rFonts w:ascii="Times New Roman CYR" w:hAnsi="Times New Roman CYR" w:cs="Times New Roman CYR"/>
          <w:sz w:val="24"/>
          <w:szCs w:val="24"/>
        </w:rPr>
        <w:t>По каждому  направлению олимпиады  (по математике и русскому языку) определяются:</w:t>
      </w:r>
    </w:p>
    <w:p w:rsidR="004F61F5" w:rsidRPr="00B21694" w:rsidRDefault="004F61F5" w:rsidP="004F61F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 xml:space="preserve">первое место, </w:t>
      </w:r>
      <w:proofErr w:type="gramStart"/>
      <w:r w:rsidRPr="00B21694">
        <w:rPr>
          <w:rFonts w:ascii="Times New Roman CYR" w:hAnsi="Times New Roman CYR" w:cs="Times New Roman CYR"/>
          <w:sz w:val="24"/>
          <w:szCs w:val="24"/>
        </w:rPr>
        <w:t>учащиеся</w:t>
      </w:r>
      <w:proofErr w:type="gramEnd"/>
      <w:r w:rsidRPr="00B21694">
        <w:rPr>
          <w:rFonts w:ascii="Times New Roman CYR" w:hAnsi="Times New Roman CYR" w:cs="Times New Roman CYR"/>
          <w:sz w:val="24"/>
          <w:szCs w:val="24"/>
        </w:rPr>
        <w:t xml:space="preserve"> выполнившие 90-100% заданий;</w:t>
      </w:r>
    </w:p>
    <w:p w:rsidR="004F61F5" w:rsidRPr="00B21694" w:rsidRDefault="004F61F5" w:rsidP="004F61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 xml:space="preserve">второе место, </w:t>
      </w:r>
      <w:proofErr w:type="gramStart"/>
      <w:r w:rsidRPr="00B21694">
        <w:rPr>
          <w:rFonts w:ascii="Times New Roman CYR" w:hAnsi="Times New Roman CYR" w:cs="Times New Roman CYR"/>
          <w:sz w:val="24"/>
          <w:szCs w:val="24"/>
        </w:rPr>
        <w:t>учащиеся</w:t>
      </w:r>
      <w:proofErr w:type="gramEnd"/>
      <w:r w:rsidRPr="00B21694">
        <w:rPr>
          <w:rFonts w:ascii="Times New Roman CYR" w:hAnsi="Times New Roman CYR" w:cs="Times New Roman CYR"/>
          <w:sz w:val="24"/>
          <w:szCs w:val="24"/>
        </w:rPr>
        <w:t xml:space="preserve"> выполнившие 80-89% заданий;</w:t>
      </w:r>
    </w:p>
    <w:p w:rsidR="004F61F5" w:rsidRPr="00B21694" w:rsidRDefault="004F61F5" w:rsidP="004F61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sz w:val="24"/>
          <w:szCs w:val="24"/>
        </w:rPr>
        <w:t xml:space="preserve">третье место, </w:t>
      </w:r>
      <w:proofErr w:type="gramStart"/>
      <w:r w:rsidRPr="00B21694">
        <w:rPr>
          <w:rFonts w:ascii="Times New Roman CYR" w:hAnsi="Times New Roman CYR" w:cs="Times New Roman CYR"/>
          <w:sz w:val="24"/>
          <w:szCs w:val="24"/>
        </w:rPr>
        <w:t>учащиеся</w:t>
      </w:r>
      <w:proofErr w:type="gramEnd"/>
      <w:r w:rsidRPr="00B21694">
        <w:rPr>
          <w:rFonts w:ascii="Times New Roman CYR" w:hAnsi="Times New Roman CYR" w:cs="Times New Roman CYR"/>
          <w:sz w:val="24"/>
          <w:szCs w:val="24"/>
        </w:rPr>
        <w:t xml:space="preserve"> выполнившие 70-79% заданий.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4.3.</w:t>
      </w:r>
      <w:r w:rsidRPr="00B21694">
        <w:rPr>
          <w:rFonts w:ascii="Times New Roman CYR" w:hAnsi="Times New Roman CYR" w:cs="Times New Roman CYR"/>
          <w:sz w:val="24"/>
          <w:szCs w:val="24"/>
        </w:rPr>
        <w:t>Победители и призеры школьного этапа Олимпиады награждаются дипломами и являются  участниками  муниципального этапа Олимпиады младших школьников.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21694">
        <w:rPr>
          <w:rFonts w:ascii="Times New Roman CYR" w:hAnsi="Times New Roman CYR" w:cs="Times New Roman CYR"/>
          <w:bCs/>
          <w:sz w:val="24"/>
          <w:szCs w:val="24"/>
        </w:rPr>
        <w:t>4.4.</w:t>
      </w:r>
      <w:r w:rsidRPr="00B21694">
        <w:rPr>
          <w:rFonts w:ascii="Times New Roman CYR" w:hAnsi="Times New Roman CYR" w:cs="Times New Roman CYR"/>
          <w:sz w:val="24"/>
          <w:szCs w:val="24"/>
        </w:rPr>
        <w:t>По итогам олимпиады директор издает приказ, представляет к награждению учащихся, занявших призовые места.</w:t>
      </w: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F61F5" w:rsidRPr="00B21694" w:rsidRDefault="004F61F5" w:rsidP="004F61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22036" w:rsidRDefault="00822036"/>
    <w:sectPr w:rsidR="00822036" w:rsidSect="0082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02F"/>
    <w:multiLevelType w:val="singleLevel"/>
    <w:tmpl w:val="52BA36A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D231C16"/>
    <w:multiLevelType w:val="singleLevel"/>
    <w:tmpl w:val="52BA36A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74D26D66"/>
    <w:multiLevelType w:val="singleLevel"/>
    <w:tmpl w:val="52BA36A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0"/>
  </w:num>
  <w:num w:numId="11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F5"/>
    <w:rsid w:val="004E3B47"/>
    <w:rsid w:val="004F61F5"/>
    <w:rsid w:val="00822036"/>
    <w:rsid w:val="00FA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2014-03-06T17:16:00Z</dcterms:created>
  <dcterms:modified xsi:type="dcterms:W3CDTF">2014-03-06T17:20:00Z</dcterms:modified>
</cp:coreProperties>
</file>