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B5" w:rsidRPr="006D200A" w:rsidRDefault="006936B5" w:rsidP="006936B5">
      <w:pPr>
        <w:pStyle w:val="a3"/>
        <w:outlineLvl w:val="1"/>
        <w:rPr>
          <w:b/>
          <w:bCs/>
          <w:kern w:val="36"/>
          <w:sz w:val="40"/>
          <w:szCs w:val="40"/>
        </w:rPr>
      </w:pPr>
      <w:r w:rsidRPr="006D200A">
        <w:rPr>
          <w:b/>
          <w:bCs/>
          <w:kern w:val="36"/>
          <w:sz w:val="40"/>
          <w:szCs w:val="40"/>
        </w:rPr>
        <w:t>ПРОФИЛАКТИКА ЖЕСТОКОГО ОБРАЩЕНИЯ С ДЕТЬМИ И НАСИЛИЯ В СЕМЬЕ</w:t>
      </w:r>
    </w:p>
    <w:p w:rsidR="006936B5" w:rsidRDefault="006936B5" w:rsidP="006936B5">
      <w:pPr>
        <w:pStyle w:val="a3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Методические рекомендации</w:t>
      </w:r>
    </w:p>
    <w:p w:rsidR="006936B5" w:rsidRDefault="006936B5" w:rsidP="006936B5">
      <w:pPr>
        <w:pStyle w:val="a3"/>
      </w:pPr>
      <w:r>
        <w:t>В условиях экономических, политических и социальных изменений в стране, обусловивших ухудшение качества жизни, снижение жизненного уровня населения, социальную напряженность, дети и подростки становятся одной из наиболее социально уязвимых групп.</w:t>
      </w:r>
    </w:p>
    <w:p w:rsidR="006936B5" w:rsidRDefault="006936B5" w:rsidP="006936B5">
      <w:pPr>
        <w:pStyle w:val="a3"/>
      </w:pPr>
      <w:r>
        <w:t xml:space="preserve">Отрицательно сказывается на здоровье детей и подростков воздействие личностных факторов риска, которые, ослабляя организм, значительно усиливая вероятность возникновения патологии и переход ее в хроническую стадию, в то же время предъявляют в последние </w:t>
      </w:r>
      <w:proofErr w:type="gramStart"/>
      <w:r>
        <w:t>годы</w:t>
      </w:r>
      <w:proofErr w:type="gramEnd"/>
      <w:r>
        <w:t xml:space="preserve"> повышенные требования к учреждениям первичной медико-санитарной помощи и, в первую очередь, детским поликлиникам. Речь идет о «рисковых» или, как их все чаще называют в литературе, «</w:t>
      </w:r>
      <w:proofErr w:type="spellStart"/>
      <w:r>
        <w:t>саморазрушающих</w:t>
      </w:r>
      <w:proofErr w:type="spellEnd"/>
      <w:r>
        <w:t xml:space="preserve">» формах поведения современных молодых людей, один только </w:t>
      </w:r>
      <w:proofErr w:type="gramStart"/>
      <w:r>
        <w:t>перечень</w:t>
      </w:r>
      <w:proofErr w:type="gramEnd"/>
      <w:r>
        <w:t xml:space="preserve"> которых весьма внушителен:</w:t>
      </w:r>
    </w:p>
    <w:p w:rsidR="006936B5" w:rsidRDefault="006936B5" w:rsidP="006936B5">
      <w:pPr>
        <w:pStyle w:val="a3"/>
      </w:pPr>
      <w:r>
        <w:t>— смена идеалов, падение нравственности, морали;</w:t>
      </w:r>
    </w:p>
    <w:p w:rsidR="006936B5" w:rsidRDefault="006936B5" w:rsidP="006936B5">
      <w:pPr>
        <w:pStyle w:val="a3"/>
      </w:pPr>
      <w:r>
        <w:t xml:space="preserve">— ориентация, начиная с детского возраста, на иждивенчество, </w:t>
      </w:r>
      <w:proofErr w:type="spellStart"/>
      <w:r>
        <w:t>потребительство</w:t>
      </w:r>
      <w:proofErr w:type="spellEnd"/>
      <w:r>
        <w:t>, корысть, наживу, паразитизм;</w:t>
      </w:r>
    </w:p>
    <w:p w:rsidR="006936B5" w:rsidRDefault="006936B5" w:rsidP="006936B5">
      <w:pPr>
        <w:pStyle w:val="a3"/>
      </w:pPr>
      <w:r>
        <w:t>— употребление алкоголя;</w:t>
      </w:r>
    </w:p>
    <w:p w:rsidR="006936B5" w:rsidRDefault="006936B5" w:rsidP="006936B5">
      <w:pPr>
        <w:pStyle w:val="a3"/>
      </w:pPr>
      <w:r>
        <w:t>— </w:t>
      </w:r>
      <w:proofErr w:type="spellStart"/>
      <w:r>
        <w:t>табакокурение</w:t>
      </w:r>
      <w:proofErr w:type="spellEnd"/>
      <w:r>
        <w:t>;</w:t>
      </w:r>
    </w:p>
    <w:p w:rsidR="006936B5" w:rsidRDefault="006936B5" w:rsidP="006936B5">
      <w:pPr>
        <w:pStyle w:val="a3"/>
      </w:pPr>
      <w:r>
        <w:t>— наркомания;</w:t>
      </w:r>
    </w:p>
    <w:p w:rsidR="006936B5" w:rsidRDefault="006936B5" w:rsidP="006936B5">
      <w:pPr>
        <w:pStyle w:val="a3"/>
      </w:pPr>
      <w:r>
        <w:t>— токсикомания;</w:t>
      </w:r>
    </w:p>
    <w:p w:rsidR="006936B5" w:rsidRDefault="006936B5" w:rsidP="006936B5">
      <w:pPr>
        <w:pStyle w:val="a3"/>
      </w:pPr>
      <w:r>
        <w:t>— ранняя сексуальная активность (и ее последствия);</w:t>
      </w:r>
    </w:p>
    <w:p w:rsidR="006936B5" w:rsidRDefault="006936B5" w:rsidP="006936B5">
      <w:pPr>
        <w:pStyle w:val="a3"/>
      </w:pPr>
      <w:r>
        <w:t>— жестокое обращение с детьми, жестокость детей;</w:t>
      </w:r>
    </w:p>
    <w:p w:rsidR="006936B5" w:rsidRDefault="006936B5" w:rsidP="006936B5">
      <w:pPr>
        <w:pStyle w:val="a3"/>
      </w:pPr>
      <w:r>
        <w:t>— синдром одиночества, ощущение ненужности, суициды;</w:t>
      </w:r>
    </w:p>
    <w:p w:rsidR="006936B5" w:rsidRDefault="006936B5" w:rsidP="006936B5">
      <w:pPr>
        <w:pStyle w:val="a3"/>
      </w:pPr>
      <w:r>
        <w:t>— безнадзорность, бродяжничество, жизнь в притонах («дети улиц»);</w:t>
      </w:r>
    </w:p>
    <w:p w:rsidR="006936B5" w:rsidRDefault="006936B5" w:rsidP="006936B5">
      <w:pPr>
        <w:pStyle w:val="a3"/>
      </w:pPr>
      <w:r>
        <w:t>— правонарушения несовершеннолетних и другие.</w:t>
      </w:r>
    </w:p>
    <w:p w:rsidR="006936B5" w:rsidRDefault="006936B5" w:rsidP="006936B5">
      <w:pPr>
        <w:pStyle w:val="a3"/>
      </w:pPr>
      <w:r>
        <w:t xml:space="preserve">Естественно, что все они взаимосвязаны, не говоря уже о таком пока малоизученном явлении, как их </w:t>
      </w:r>
      <w:proofErr w:type="gramStart"/>
      <w:r>
        <w:t>имеющая</w:t>
      </w:r>
      <w:proofErr w:type="gramEnd"/>
      <w:r>
        <w:t xml:space="preserve"> место </w:t>
      </w:r>
      <w:proofErr w:type="spellStart"/>
      <w:r>
        <w:t>сочетанность</w:t>
      </w:r>
      <w:proofErr w:type="spellEnd"/>
      <w:r>
        <w:t xml:space="preserve"> у одного и того же индивида.</w:t>
      </w:r>
    </w:p>
    <w:p w:rsidR="006936B5" w:rsidRDefault="006936B5" w:rsidP="006936B5">
      <w:pPr>
        <w:pStyle w:val="a3"/>
      </w:pPr>
      <w:r>
        <w:t>Вопросы жестокого обращения с детьми в настоящее время становятся глобальной проблемой, что было подчеркнуто и участниками специально организованного международного форума с участием представителя от России (проф. Т. Я. Сафоновой) — первого совещания ВОЗ по стратегиям в области защиты ребенка</w:t>
      </w:r>
    </w:p>
    <w:p w:rsidR="006936B5" w:rsidRDefault="006936B5" w:rsidP="006936B5">
      <w:pPr>
        <w:pStyle w:val="a3"/>
      </w:pPr>
      <w:r>
        <w:t>Отмечено, в частности, что сегодня в Европе дети все меньше ценятся как работники, опора для родителей в старости или как будущие защитники, в то время как возрастает их роль в удовлетворении эмоциональных потребностей родителей в любви и в осознании последними своей силы. Общество же расценивает подрастающее поколение лишь в качестве потребителей.</w:t>
      </w:r>
    </w:p>
    <w:p w:rsidR="006936B5" w:rsidRDefault="006936B5" w:rsidP="006936B5">
      <w:pPr>
        <w:pStyle w:val="a3"/>
      </w:pPr>
      <w:r>
        <w:lastRenderedPageBreak/>
        <w:t xml:space="preserve">Можно с достаточной степенью уверенности предположить, что ухудшение психического здоровья под воздействием переживаемых трудностей — социальной нестабильности общества, неуверенности в завтрашнем дне, влиянием </w:t>
      </w:r>
      <w:proofErr w:type="spellStart"/>
      <w:r>
        <w:t>стрессогенных</w:t>
      </w:r>
      <w:proofErr w:type="spellEnd"/>
      <w:r>
        <w:t xml:space="preserve"> ситуаций в условиях кризисных явлений в государстве, ослаблением института семьи и других факторов не может не отразиться </w:t>
      </w:r>
      <w:proofErr w:type="gramStart"/>
      <w:r>
        <w:t>на</w:t>
      </w:r>
      <w:proofErr w:type="gramEnd"/>
      <w:r>
        <w:t xml:space="preserve"> прежде всего психическом здоровье подрастающего поколения, зачастую оказывающегося один на один с фактами жестокости и насилия над ним со стороны взрослых.</w:t>
      </w:r>
    </w:p>
    <w:p w:rsidR="006936B5" w:rsidRDefault="006936B5" w:rsidP="006936B5">
      <w:pPr>
        <w:pStyle w:val="a3"/>
      </w:pPr>
      <w:r>
        <w:t xml:space="preserve">Научными исследованиями, практикой показано, что любая форма насилия, как правило, наносит ощутимый </w:t>
      </w:r>
      <w:proofErr w:type="gramStart"/>
      <w:r>
        <w:t>вред</w:t>
      </w:r>
      <w:proofErr w:type="gramEnd"/>
      <w:r>
        <w:t xml:space="preserve"> здоровью ребенка, нередко являясь причиной смерти детей, провоцируя их на самоубийство или попытку суицида.</w:t>
      </w:r>
    </w:p>
    <w:p w:rsidR="006936B5" w:rsidRDefault="006936B5" w:rsidP="006936B5">
      <w:pPr>
        <w:pStyle w:val="a3"/>
      </w:pPr>
      <w:r>
        <w:t xml:space="preserve">Представляемые материалы подготовлены на основании практического опыта, накопленного </w:t>
      </w:r>
      <w:proofErr w:type="spellStart"/>
      <w:r>
        <w:t>Психолого-медико-социальным</w:t>
      </w:r>
      <w:proofErr w:type="spellEnd"/>
      <w:r>
        <w:t xml:space="preserve"> центром «ОЗОН», и по результатам исследований в области организационных и медико-социальных аспектов охраны детства, выполняемых НИИ им. Н. А. Семашко РАМН.</w:t>
      </w:r>
    </w:p>
    <w:p w:rsidR="006936B5" w:rsidRDefault="006936B5" w:rsidP="006936B5">
      <w:pPr>
        <w:pStyle w:val="a3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Правовая база проблемы жестокого обращения с ребенком</w:t>
      </w:r>
    </w:p>
    <w:p w:rsidR="006936B5" w:rsidRDefault="006936B5" w:rsidP="006936B5">
      <w:pPr>
        <w:pStyle w:val="a3"/>
      </w:pPr>
      <w:r>
        <w:t>Государственная политика в интересах детей всегда являлась приоритетной областью деятельности органов государственной власти в стране, будучи основанной на таких ведущих принципах, как законодательное обеспечение прав ребенка; государственная поддержка семьи в целях обеспечения полноценного воспитания детей, защиты их прав, подготовки их к полноценной жизни в обществе; ответственность должностных лиц, граждан за нарушение прав и законных интересов ребенка, причинение ему вреда и т. п.</w:t>
      </w:r>
    </w:p>
    <w:p w:rsidR="006936B5" w:rsidRDefault="006936B5" w:rsidP="006936B5">
      <w:pPr>
        <w:pStyle w:val="a3"/>
      </w:pPr>
      <w:r>
        <w:t>В 90-е годы в Российской Федерации стала формироваться государственная социальная политика в отношении детей. Мощным толчком интенсификации этого процесса стала ратификация в 1990 году Конвенц</w:t>
      </w:r>
      <w:proofErr w:type="gramStart"/>
      <w:r>
        <w:t>ии ОО</w:t>
      </w:r>
      <w:proofErr w:type="gramEnd"/>
      <w:r>
        <w:t>Н о правах ребенка как главного международного документа по защите интересов детства.</w:t>
      </w:r>
    </w:p>
    <w:p w:rsidR="006936B5" w:rsidRDefault="006936B5" w:rsidP="006936B5">
      <w:pPr>
        <w:pStyle w:val="a3"/>
      </w:pPr>
      <w:r>
        <w:t>В нашей стране основные положения Конвенции получили подтверждение в Национальном плане действий в интересах детей, утвержденном в 1995 г.</w:t>
      </w:r>
    </w:p>
    <w:p w:rsidR="006936B5" w:rsidRDefault="006936B5" w:rsidP="006936B5">
      <w:pPr>
        <w:pStyle w:val="a3"/>
      </w:pPr>
      <w:r>
        <w:t>Меры по защите прав ребенка значительно расширились в связи с принятием новых документов — Гражданского кодекса (1994), Семейного кодекса Российской Федерации (1995), Уголовного кодекса Российской Федерации (1996). Действует президентская программа «Дети России» на 1998—2000 гг., реализуется включенная в нее федеральная целевая программа «Профилактика безнадзорности и правонарушений несовершеннолетних» и другие документы.</w:t>
      </w:r>
    </w:p>
    <w:p w:rsidR="006936B5" w:rsidRDefault="006936B5" w:rsidP="006936B5">
      <w:pPr>
        <w:pStyle w:val="a3"/>
      </w:pPr>
      <w:r>
        <w:t>Главным актом признания государством своих обязательств перед детьми стало принятие Федерального закона «Об основных гарантиях прав ребенка в Российской Федерации» (1998), устанавливающего основные гарантии прав и законных интересов ребенка, предусмотренных Конституцией Российской Федерации. Документом ребенок определен как лицо до достижения им возраста 18 лет (совершеннолетия).</w:t>
      </w:r>
    </w:p>
    <w:p w:rsidR="006936B5" w:rsidRDefault="006936B5" w:rsidP="006936B5">
      <w:pPr>
        <w:pStyle w:val="a3"/>
      </w:pPr>
      <w:r>
        <w:t>Законом впервые введено понятие «дети, находящиеся в трудной жизненной ситуации». К ним отнесены и такие дети, как жертвы насилия;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6936B5" w:rsidRDefault="006936B5" w:rsidP="006936B5">
      <w:pPr>
        <w:pStyle w:val="a3"/>
      </w:pPr>
      <w:r>
        <w:t xml:space="preserve">Всемирной Медицинской Ассамблеей в 1984 г. принято и дополнено в 1992 г. Заявление о пренебрежении родительским долгом и о жестоком обращении с детьми. Если понятие жестокого обращения с детьми подразумевает физическую, сексуальную или эмоциональную жестокость, то </w:t>
      </w:r>
      <w:r>
        <w:lastRenderedPageBreak/>
        <w:t>пренебрежение родительским долгом — неспособность родителей или других людей, несущих по закону ответственность за ребенка, обеспечить удовлетворение его нужд и адекватный уход за ним.</w:t>
      </w:r>
    </w:p>
    <w:p w:rsidR="006936B5" w:rsidRDefault="006936B5" w:rsidP="006936B5">
      <w:pPr>
        <w:pStyle w:val="a3"/>
      </w:pPr>
      <w:proofErr w:type="gramStart"/>
      <w:r>
        <w:t>Государственная и ведомственная статистика, материалы специальных исследований, анализ обращаемости детей, подростков, родственников в службу экстренной психологической помощи (на «телефон доверия») и другие данные свидетельствуют о высокой, особенно в последние годы, потребности подрастающего поколения в защите их законных прав и интересов, оказании медико-социальной, психологической, правовой, педагогической и иных видов помощи и поддержки.</w:t>
      </w:r>
      <w:proofErr w:type="gramEnd"/>
      <w:r>
        <w:t xml:space="preserve"> В этом плане не может не вызывать беспокойства государственных институтов, соответствующих ведомств социальной сферы, общественности и прогноз специалистов: уже в ближайшие годы продолжится интенсивный рост числа больных с психосоматическими и реактивными расстройствами, алкоголизмом и наркоманиями (Государственный доклад о состоянии здоровья населения в Российской Федерации в 1997 году).</w:t>
      </w:r>
    </w:p>
    <w:p w:rsidR="006936B5" w:rsidRDefault="006936B5" w:rsidP="006936B5">
      <w:pPr>
        <w:pStyle w:val="a3"/>
      </w:pPr>
      <w:r>
        <w:t>В условиях социально-экономического кризиса, роста социальной напряженности в обществе, усугубления стрессовых и иных ситуаций проблема профилактики и борьбы с жестоким обращением с ребенком выходит на первый план в качестве одного из приоритетных направлений деятельности учреждений первичной медико-санитарной помощи, межведомственных профилактических программ для детско-подросткового контингента.</w:t>
      </w:r>
    </w:p>
    <w:p w:rsidR="006936B5" w:rsidRDefault="006936B5" w:rsidP="006936B5">
      <w:pPr>
        <w:pStyle w:val="a3"/>
      </w:pPr>
      <w:r>
        <w:t>По данным проведенного НИИ им. Н. А. Семашко РАМН социологического опроса, около 63%, или 2/3 опрошенных, считают необходимым принятие специального закона об ответственности родителей за здоровье и жизнь своих детей. Предлагается также законодательно закрепить ответственность родителей за распространение инфекций по причине несоблюдения наложенного медицинскими работниками карантина и др. Однако подобные высказывания руководителей педиатрических учреждений свидетельствуют об их недостаточном знакомстве с действующим законодательством. Так, согласно статье 63 Семейного кодекса Российской Федерации «родители несут ответственность за воспитание и развитие своих детей, они обязаны заботиться о здоровье, физическом, психическом, духовном и нравственном развитии своих детей».</w:t>
      </w:r>
    </w:p>
    <w:p w:rsidR="006936B5" w:rsidRDefault="006936B5" w:rsidP="006936B5">
      <w:pPr>
        <w:pStyle w:val="a3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Характеристика основных форм жестокого обращения с детьми</w:t>
      </w:r>
    </w:p>
    <w:p w:rsidR="006936B5" w:rsidRDefault="006936B5" w:rsidP="006936B5">
      <w:pPr>
        <w:pStyle w:val="a3"/>
      </w:pPr>
      <w:proofErr w:type="gramStart"/>
      <w:r>
        <w:t>Практические работники органов здравоохранения, образования, социальной защиты населения в целях принятия в своей повседневной деятельности адекватных эффективных мер защиты прав ребенка должны иметь представление о наиболее часто встречающихся формах насилия над ребенком, диагностических признаках, реальных путях предотвращения насилия в отношении детей и, в конечном счете, содействовать своими практическими действиями укреплению института семьи.</w:t>
      </w:r>
      <w:proofErr w:type="gramEnd"/>
    </w:p>
    <w:p w:rsidR="006936B5" w:rsidRDefault="006936B5" w:rsidP="006936B5">
      <w:pPr>
        <w:pStyle w:val="a3"/>
      </w:pPr>
      <w:proofErr w:type="gramStart"/>
      <w:r>
        <w:t>В соответствии со вступившей в силу на территории Российской Федерации с 1 января 1999 г. Международной (десятого пересмотра) статистической классификацией болезней и проблем, связанных со здоровьем (МКБ), в класс XIX «Травмы, отравления и другие последствия воздействия внешних причин смертности», который позволяет систематизировать происшествия, условия и обстоятельства в качестве причины травмы, отравления и другого неблагоприятного воздействия, под рубрикой «Т74» включен синдром</w:t>
      </w:r>
      <w:proofErr w:type="gramEnd"/>
      <w:r>
        <w:t xml:space="preserve"> жестокого обращения. Он включает в себя такие состояния, как:</w:t>
      </w:r>
    </w:p>
    <w:p w:rsidR="006936B5" w:rsidRDefault="006936B5" w:rsidP="006936B5">
      <w:pPr>
        <w:pStyle w:val="a3"/>
      </w:pPr>
      <w:r>
        <w:t>— физическая жестокость, в т. ч. побои (синдром истязания младенца или ребенка);</w:t>
      </w:r>
    </w:p>
    <w:p w:rsidR="006936B5" w:rsidRDefault="006936B5" w:rsidP="006936B5">
      <w:pPr>
        <w:pStyle w:val="a3"/>
      </w:pPr>
      <w:r>
        <w:t>— психологическая жестокость;</w:t>
      </w:r>
    </w:p>
    <w:p w:rsidR="006936B5" w:rsidRDefault="006936B5" w:rsidP="006936B5">
      <w:pPr>
        <w:pStyle w:val="a3"/>
      </w:pPr>
      <w:r>
        <w:t>— сексуальная жестокость;</w:t>
      </w:r>
    </w:p>
    <w:p w:rsidR="006936B5" w:rsidRDefault="006936B5" w:rsidP="006936B5">
      <w:pPr>
        <w:pStyle w:val="a3"/>
      </w:pPr>
      <w:r>
        <w:lastRenderedPageBreak/>
        <w:t>— оставление без внимания или заброшенность;</w:t>
      </w:r>
    </w:p>
    <w:p w:rsidR="006936B5" w:rsidRDefault="006936B5" w:rsidP="006936B5">
      <w:pPr>
        <w:pStyle w:val="a3"/>
      </w:pPr>
      <w:r>
        <w:t xml:space="preserve">— другие синдромы жестокого обращения, а также синдром </w:t>
      </w:r>
      <w:proofErr w:type="spellStart"/>
      <w:r>
        <w:t>неуточненного</w:t>
      </w:r>
      <w:proofErr w:type="spellEnd"/>
      <w:r>
        <w:t xml:space="preserve"> жестокого обращения, в т. ч. с ребенком.</w:t>
      </w:r>
    </w:p>
    <w:p w:rsidR="006936B5" w:rsidRDefault="006936B5" w:rsidP="006936B5">
      <w:pPr>
        <w:pStyle w:val="a3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1. Физическое насилие</w:t>
      </w:r>
    </w:p>
    <w:p w:rsidR="006936B5" w:rsidRDefault="006936B5" w:rsidP="006936B5">
      <w:pPr>
        <w:pStyle w:val="a3"/>
      </w:pPr>
      <w:r>
        <w:t>Физическое насилие — это преднамеренное нанесение травм и/или повреждений ребенку, которые вызывают серьезные (требующие медицинской помощи) нарушения физического, психического здоровья, отставание в развитии.</w:t>
      </w:r>
    </w:p>
    <w:p w:rsidR="006936B5" w:rsidRDefault="006936B5" w:rsidP="006936B5">
      <w:pPr>
        <w:pStyle w:val="a3"/>
      </w:pPr>
      <w:r>
        <w:t>К нему относится также вовлечение ребенка в употребление алкоголя, наркотиков, токсических веществ.</w:t>
      </w:r>
    </w:p>
    <w:p w:rsidR="006936B5" w:rsidRDefault="006936B5" w:rsidP="006936B5">
      <w:pPr>
        <w:pStyle w:val="a3"/>
      </w:pPr>
      <w:r>
        <w:t>Физическое насилие над ребенком могут совершать родители, лица, их заменяющие, или другие взрослые.</w:t>
      </w:r>
    </w:p>
    <w:p w:rsidR="006936B5" w:rsidRDefault="006936B5" w:rsidP="006936B5">
      <w:pPr>
        <w:pStyle w:val="a3"/>
      </w:pPr>
      <w:r>
        <w:t>Чаще всего это происходит в семьях, где:</w:t>
      </w:r>
    </w:p>
    <w:p w:rsidR="006936B5" w:rsidRDefault="006936B5" w:rsidP="006936B5">
      <w:pPr>
        <w:pStyle w:val="a3"/>
      </w:pPr>
      <w:proofErr w:type="gramStart"/>
      <w:r>
        <w:t>— убеждены, что физическое наказание является методом выбора для воспитания детей;</w:t>
      </w:r>
      <w:proofErr w:type="gramEnd"/>
    </w:p>
    <w:p w:rsidR="006936B5" w:rsidRDefault="006936B5" w:rsidP="006936B5">
      <w:pPr>
        <w:pStyle w:val="a3"/>
      </w:pPr>
      <w:r>
        <w:t>— родители (или один из них) являются алкоголиками, наркоманами, токсикоманами;</w:t>
      </w:r>
    </w:p>
    <w:p w:rsidR="006936B5" w:rsidRDefault="006936B5" w:rsidP="006936B5">
      <w:pPr>
        <w:pStyle w:val="a3"/>
      </w:pPr>
      <w:r>
        <w:t>— родители (или один из них) имеют психические заболевания;</w:t>
      </w:r>
    </w:p>
    <w:p w:rsidR="006936B5" w:rsidRDefault="006936B5" w:rsidP="006936B5">
      <w:pPr>
        <w:pStyle w:val="a3"/>
      </w:pPr>
      <w:r>
        <w:t>— нарушен эмоционально-психологический климат (частые ссоры, скандалы, отсутствие уважения друг к другу);</w:t>
      </w:r>
    </w:p>
    <w:p w:rsidR="006936B5" w:rsidRDefault="006936B5" w:rsidP="006936B5">
      <w:pPr>
        <w:pStyle w:val="a3"/>
      </w:pPr>
      <w:r>
        <w:t xml:space="preserve">— родители находятся в состоянии стресса в связи со смертью </w:t>
      </w:r>
      <w:proofErr w:type="gramStart"/>
      <w:r>
        <w:t>близких</w:t>
      </w:r>
      <w:proofErr w:type="gramEnd"/>
      <w:r>
        <w:t>, болезнью, потерей работы, экономическим кризисом и др.;</w:t>
      </w:r>
    </w:p>
    <w:p w:rsidR="006936B5" w:rsidRDefault="006936B5" w:rsidP="006936B5">
      <w:pPr>
        <w:pStyle w:val="a3"/>
      </w:pPr>
      <w:r>
        <w:t>— родители предъявляют чрезмерные требования к детям, не соответствующие их возрасту и уровню развития;</w:t>
      </w:r>
    </w:p>
    <w:p w:rsidR="006936B5" w:rsidRDefault="006936B5" w:rsidP="006936B5">
      <w:pPr>
        <w:pStyle w:val="a3"/>
      </w:pPr>
      <w:r>
        <w:t xml:space="preserve">— дети имеют особенности: недоношенность в анамнезе, наличие соматических или психических заболеваний; они </w:t>
      </w:r>
      <w:proofErr w:type="spellStart"/>
      <w:r>
        <w:t>гиперактивны</w:t>
      </w:r>
      <w:proofErr w:type="spellEnd"/>
      <w:r>
        <w:t>, неусидчивы.</w:t>
      </w:r>
    </w:p>
    <w:p w:rsidR="006936B5" w:rsidRDefault="006936B5" w:rsidP="006936B5">
      <w:pPr>
        <w:pStyle w:val="a3"/>
      </w:pPr>
      <w:r>
        <w:t>Распознание факта физического насилия над ребенком.</w:t>
      </w:r>
    </w:p>
    <w:p w:rsidR="006936B5" w:rsidRDefault="006936B5" w:rsidP="006936B5">
      <w:pPr>
        <w:pStyle w:val="a3"/>
      </w:pPr>
      <w:r>
        <w:t>Характер повреждений:</w:t>
      </w:r>
    </w:p>
    <w:p w:rsidR="006936B5" w:rsidRDefault="006936B5" w:rsidP="006936B5">
      <w:pPr>
        <w:pStyle w:val="a3"/>
      </w:pPr>
      <w:proofErr w:type="gramStart"/>
      <w:r>
        <w:t>— синяки, ссадины, раны, следы от ударов ремнем, укусов, прижигания горячими предметами, сигаретами, располагающиеся на лице, теле, конечностях;</w:t>
      </w:r>
      <w:proofErr w:type="gramEnd"/>
    </w:p>
    <w:p w:rsidR="006936B5" w:rsidRDefault="006936B5" w:rsidP="006936B5">
      <w:pPr>
        <w:pStyle w:val="a3"/>
      </w:pPr>
      <w:r>
        <w:t>— ожоги горячими жидкостями кистей и ног в виде перчатки или носка (от погружения в горячую воду), а также на ягодицах;</w:t>
      </w:r>
    </w:p>
    <w:p w:rsidR="006936B5" w:rsidRDefault="006936B5" w:rsidP="006936B5">
      <w:pPr>
        <w:pStyle w:val="a3"/>
      </w:pPr>
      <w:r>
        <w:t>— повреждения и переломы костей, припухлость и болезненность суставов;</w:t>
      </w:r>
    </w:p>
    <w:p w:rsidR="006936B5" w:rsidRDefault="006936B5" w:rsidP="006936B5">
      <w:pPr>
        <w:pStyle w:val="a3"/>
      </w:pPr>
      <w:r>
        <w:t>— выбитые и расшатанные зубы, разрывы или порезы во рту, на губах;</w:t>
      </w:r>
    </w:p>
    <w:p w:rsidR="006936B5" w:rsidRDefault="006936B5" w:rsidP="006936B5">
      <w:pPr>
        <w:pStyle w:val="a3"/>
      </w:pPr>
      <w:r>
        <w:t>— участки облысения, кровоподтеки на голове;</w:t>
      </w:r>
    </w:p>
    <w:p w:rsidR="006936B5" w:rsidRDefault="006936B5" w:rsidP="006936B5">
      <w:pPr>
        <w:pStyle w:val="a3"/>
      </w:pPr>
      <w:r>
        <w:t>— повреждения внутренних органов;</w:t>
      </w:r>
    </w:p>
    <w:p w:rsidR="006936B5" w:rsidRDefault="006936B5" w:rsidP="006936B5">
      <w:pPr>
        <w:pStyle w:val="a3"/>
      </w:pPr>
      <w:r>
        <w:lastRenderedPageBreak/>
        <w:t>— «синдром сотрясения» у грудных детей.</w:t>
      </w:r>
    </w:p>
    <w:p w:rsidR="006936B5" w:rsidRDefault="006936B5" w:rsidP="006936B5">
      <w:pPr>
        <w:pStyle w:val="a3"/>
      </w:pPr>
      <w:r>
        <w:t>На случайный характер травм указывает:</w:t>
      </w:r>
    </w:p>
    <w:p w:rsidR="006936B5" w:rsidRDefault="006936B5" w:rsidP="006936B5">
      <w:pPr>
        <w:pStyle w:val="a3"/>
      </w:pPr>
      <w:r>
        <w:t>— множественность повреждений, различная степень давности (свежие и заживающие), специфический характер (отпечатки пальцев, предметов);</w:t>
      </w:r>
    </w:p>
    <w:p w:rsidR="006936B5" w:rsidRDefault="006936B5" w:rsidP="006936B5">
      <w:pPr>
        <w:pStyle w:val="a3"/>
      </w:pPr>
      <w:r>
        <w:t>— несоответствие характера повреждений и объяснений, которые дают взрослые;</w:t>
      </w:r>
    </w:p>
    <w:p w:rsidR="006936B5" w:rsidRDefault="006936B5" w:rsidP="006936B5">
      <w:pPr>
        <w:pStyle w:val="a3"/>
      </w:pPr>
      <w:r>
        <w:t>— наличие других признаков жестокого обращения (отставание в развитии, санитарно-гигиеническая запущенность);</w:t>
      </w:r>
    </w:p>
    <w:p w:rsidR="006936B5" w:rsidRDefault="006936B5" w:rsidP="006936B5">
      <w:pPr>
        <w:pStyle w:val="a3"/>
      </w:pPr>
      <w:r>
        <w:t>— появление травм после выходных и праздничных дней.</w:t>
      </w:r>
    </w:p>
    <w:p w:rsidR="006936B5" w:rsidRDefault="006936B5" w:rsidP="006936B5">
      <w:pPr>
        <w:pStyle w:val="a3"/>
      </w:pPr>
      <w:r>
        <w:t>Особенности поведения:</w:t>
      </w:r>
    </w:p>
    <w:p w:rsidR="006936B5" w:rsidRDefault="006936B5" w:rsidP="006936B5">
      <w:pPr>
        <w:pStyle w:val="a3"/>
      </w:pPr>
      <w:r>
        <w:t>Возраст до 3 лет: боязнь родителей или взрослых: редкие проявления радости, плаксивость; реакция испуга на плач других детей; плохо развитые навыки общения; крайности в поведении — от агрессивности до полной безучастности.</w:t>
      </w:r>
    </w:p>
    <w:p w:rsidR="006936B5" w:rsidRDefault="006936B5" w:rsidP="006936B5">
      <w:pPr>
        <w:pStyle w:val="a3"/>
      </w:pPr>
      <w:r>
        <w:t>Возраст от 3 до 7 лет: заискивающее поведение, чрезмерная уступчивость; пассивная реакция на боль; негативизм, агрессивность; жестокость по отношению к животным; лживость, воровство; отставание речевого развития.</w:t>
      </w:r>
    </w:p>
    <w:p w:rsidR="006936B5" w:rsidRDefault="006936B5" w:rsidP="006936B5">
      <w:pPr>
        <w:pStyle w:val="a3"/>
      </w:pPr>
      <w:r>
        <w:t>Младший школьный возраст: стремление скрыть причину повреждений и травм; боязнь идти домой после школы; одиночество, отсутствие друзей; плохая успеваемость, неспособность сосредоточиться; агрессивность.</w:t>
      </w:r>
    </w:p>
    <w:p w:rsidR="006936B5" w:rsidRDefault="006936B5" w:rsidP="006936B5">
      <w:pPr>
        <w:pStyle w:val="a3"/>
      </w:pPr>
      <w:r>
        <w:t>Подростковый возраст: побеги из дома; употребление алкоголя, наркотиков; попытки самоубийства; криминальное или антиобщественное поведение.</w:t>
      </w:r>
    </w:p>
    <w:p w:rsidR="006936B5" w:rsidRDefault="006936B5" w:rsidP="006936B5">
      <w:pPr>
        <w:pStyle w:val="a3"/>
      </w:pPr>
      <w:r>
        <w:t>Основными особенностями поведения родителей или опекунов, если они избивают детей, являются:</w:t>
      </w:r>
    </w:p>
    <w:p w:rsidR="006936B5" w:rsidRDefault="006936B5" w:rsidP="006936B5">
      <w:pPr>
        <w:pStyle w:val="a3"/>
      </w:pPr>
      <w:r>
        <w:t>— противоречивые, путаные объяснения причин травм у детей;</w:t>
      </w:r>
    </w:p>
    <w:p w:rsidR="006936B5" w:rsidRDefault="006936B5" w:rsidP="006936B5">
      <w:pPr>
        <w:pStyle w:val="a3"/>
      </w:pPr>
      <w:r>
        <w:t>— обвинение в травмах самого ребенка;</w:t>
      </w:r>
    </w:p>
    <w:p w:rsidR="006936B5" w:rsidRDefault="006936B5" w:rsidP="006936B5">
      <w:pPr>
        <w:pStyle w:val="a3"/>
      </w:pPr>
      <w:r>
        <w:t xml:space="preserve">— позднее обращение или </w:t>
      </w:r>
      <w:proofErr w:type="spellStart"/>
      <w:r>
        <w:t>необращение</w:t>
      </w:r>
      <w:proofErr w:type="spellEnd"/>
      <w:r>
        <w:t xml:space="preserve"> за медицинской помощью;</w:t>
      </w:r>
    </w:p>
    <w:p w:rsidR="006936B5" w:rsidRDefault="006936B5" w:rsidP="006936B5">
      <w:pPr>
        <w:pStyle w:val="a3"/>
      </w:pPr>
      <w:r>
        <w:t>— отсутствие эмоциональной поддержки и ласки в обращении с ребенком;</w:t>
      </w:r>
    </w:p>
    <w:p w:rsidR="006936B5" w:rsidRDefault="006936B5" w:rsidP="006936B5">
      <w:pPr>
        <w:pStyle w:val="a3"/>
      </w:pPr>
      <w:r>
        <w:t>— неспровоцированная агрессия по отношению к персоналу;</w:t>
      </w:r>
    </w:p>
    <w:p w:rsidR="006936B5" w:rsidRDefault="006936B5" w:rsidP="006936B5">
      <w:pPr>
        <w:pStyle w:val="a3"/>
      </w:pPr>
      <w:r>
        <w:t>— большее внимание собственным проблемам, нежели имеющимся у ребенка повреждениям.</w:t>
      </w:r>
    </w:p>
    <w:p w:rsidR="006936B5" w:rsidRDefault="006936B5" w:rsidP="006936B5">
      <w:pPr>
        <w:pStyle w:val="a3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2. Пренебрежение основными нуждами ребенка</w:t>
      </w:r>
    </w:p>
    <w:p w:rsidR="006936B5" w:rsidRDefault="006936B5" w:rsidP="006936B5">
      <w:pPr>
        <w:pStyle w:val="a3"/>
      </w:pPr>
      <w:r>
        <w:rPr>
          <w:b/>
          <w:bCs/>
        </w:rPr>
        <w:t>(моральная жестокость)</w:t>
      </w:r>
    </w:p>
    <w:p w:rsidR="006936B5" w:rsidRDefault="006936B5" w:rsidP="006936B5">
      <w:pPr>
        <w:pStyle w:val="a3"/>
      </w:pPr>
      <w:r>
        <w:t>Пренебрежение основными нуждами ребенка (моральная жестокость) — это отсутствие со стороны родителей или лиц, их заменяющих, элементарной заботы о нем, а также недобросовестное выполнение обязанностей по воспитанию ребенка, в результате чего его здоровье и развитие нарушаются.</w:t>
      </w:r>
    </w:p>
    <w:p w:rsidR="006936B5" w:rsidRDefault="006936B5" w:rsidP="006936B5">
      <w:pPr>
        <w:pStyle w:val="a3"/>
      </w:pPr>
      <w:r>
        <w:lastRenderedPageBreak/>
        <w:t>Причинами неудовлетворения основных потребностей ребенка могут служить:</w:t>
      </w:r>
    </w:p>
    <w:p w:rsidR="006936B5" w:rsidRDefault="006936B5" w:rsidP="006936B5">
      <w:pPr>
        <w:pStyle w:val="a3"/>
      </w:pPr>
      <w:r>
        <w:t>— отсутствие соответствующего возрасту и потребностям ребенка питания, одежды, жилья, образования, медицинской помощи;</w:t>
      </w:r>
    </w:p>
    <w:p w:rsidR="006936B5" w:rsidRDefault="006936B5" w:rsidP="006936B5">
      <w:pPr>
        <w:pStyle w:val="a3"/>
      </w:pPr>
      <w:r>
        <w:t>— отсутствие заботы и присмотра за ребенком;</w:t>
      </w:r>
    </w:p>
    <w:p w:rsidR="006936B5" w:rsidRDefault="006936B5" w:rsidP="006936B5">
      <w:pPr>
        <w:pStyle w:val="a3"/>
      </w:pPr>
      <w:r>
        <w:t>— отсутствие внимания и любви к ребенку и др.</w:t>
      </w:r>
    </w:p>
    <w:p w:rsidR="006936B5" w:rsidRDefault="006936B5" w:rsidP="006936B5">
      <w:pPr>
        <w:pStyle w:val="a3"/>
      </w:pPr>
      <w:r>
        <w:t xml:space="preserve">Чаще всего пренебрегают основными нуждами детей родители или лица, их заменяющие: алкоголики, наркоманы; лица с психическими расстройствами; юные родители, не имеющие опыта и навыков </w:t>
      </w:r>
      <w:proofErr w:type="spellStart"/>
      <w:r>
        <w:t>родительства</w:t>
      </w:r>
      <w:proofErr w:type="spellEnd"/>
      <w:r>
        <w:t>; с низким социально-экономическим уровнем жизни; имеющие хронические заболевания, инвалидность, умственную отсталость; перенесшие жестокое обращение в детстве; социально изолированные.</w:t>
      </w:r>
    </w:p>
    <w:p w:rsidR="006936B5" w:rsidRDefault="006936B5" w:rsidP="006936B5">
      <w:pPr>
        <w:pStyle w:val="a3"/>
      </w:pPr>
      <w:r>
        <w:t>Последствия моральной жестокости у детей.</w:t>
      </w:r>
    </w:p>
    <w:p w:rsidR="006936B5" w:rsidRDefault="006936B5" w:rsidP="006936B5">
      <w:pPr>
        <w:pStyle w:val="a3"/>
      </w:pPr>
      <w:r>
        <w:t>Внешние проявления:</w:t>
      </w:r>
    </w:p>
    <w:p w:rsidR="006936B5" w:rsidRDefault="006936B5" w:rsidP="006936B5">
      <w:pPr>
        <w:pStyle w:val="a3"/>
      </w:pPr>
      <w:r>
        <w:t>— утомленный сонный вид, бледное лицо, опухшие веки;</w:t>
      </w:r>
    </w:p>
    <w:p w:rsidR="006936B5" w:rsidRDefault="006936B5" w:rsidP="006936B5">
      <w:pPr>
        <w:pStyle w:val="a3"/>
      </w:pPr>
      <w:r>
        <w:t xml:space="preserve">— у грудных детей </w:t>
      </w:r>
      <w:proofErr w:type="spellStart"/>
      <w:r>
        <w:t>обезвоженность</w:t>
      </w:r>
      <w:proofErr w:type="spellEnd"/>
      <w:r>
        <w:t>, опрелости, сыпи;</w:t>
      </w:r>
    </w:p>
    <w:p w:rsidR="006936B5" w:rsidRDefault="006936B5" w:rsidP="006936B5">
      <w:pPr>
        <w:pStyle w:val="a3"/>
      </w:pPr>
      <w:r>
        <w:t>— одежда неряшливая, не соответствует сезону и размеру ребенка;</w:t>
      </w:r>
    </w:p>
    <w:p w:rsidR="006936B5" w:rsidRDefault="006936B5" w:rsidP="006936B5">
      <w:pPr>
        <w:pStyle w:val="a3"/>
      </w:pPr>
      <w:r>
        <w:t>— нечистоплотность, несвежий запах.</w:t>
      </w:r>
    </w:p>
    <w:p w:rsidR="006936B5" w:rsidRDefault="006936B5" w:rsidP="006936B5">
      <w:pPr>
        <w:pStyle w:val="a3"/>
      </w:pPr>
      <w:r>
        <w:t>Физические признаки:</w:t>
      </w:r>
    </w:p>
    <w:p w:rsidR="006936B5" w:rsidRDefault="006936B5" w:rsidP="006936B5">
      <w:pPr>
        <w:pStyle w:val="a3"/>
      </w:pPr>
      <w:r>
        <w:t>— отставание в весе и росте от сверстников;</w:t>
      </w:r>
    </w:p>
    <w:p w:rsidR="006936B5" w:rsidRDefault="006936B5" w:rsidP="006936B5">
      <w:pPr>
        <w:pStyle w:val="a3"/>
      </w:pPr>
      <w:r>
        <w:t>— педикулез, чесотка;</w:t>
      </w:r>
    </w:p>
    <w:p w:rsidR="006936B5" w:rsidRDefault="006936B5" w:rsidP="006936B5">
      <w:pPr>
        <w:pStyle w:val="a3"/>
      </w:pPr>
      <w:r>
        <w:t>— частые «несчастные случаи», гнойные и хронические инфекционные заболевания;</w:t>
      </w:r>
    </w:p>
    <w:p w:rsidR="006936B5" w:rsidRDefault="006936B5" w:rsidP="006936B5">
      <w:pPr>
        <w:pStyle w:val="a3"/>
      </w:pPr>
      <w:r>
        <w:t>— запущенный кариес;</w:t>
      </w:r>
    </w:p>
    <w:p w:rsidR="006936B5" w:rsidRDefault="006936B5" w:rsidP="006936B5">
      <w:pPr>
        <w:pStyle w:val="a3"/>
      </w:pPr>
      <w:r>
        <w:t>— отсутствие надлежащих прививок;</w:t>
      </w:r>
    </w:p>
    <w:p w:rsidR="006936B5" w:rsidRDefault="006936B5" w:rsidP="006936B5">
      <w:pPr>
        <w:pStyle w:val="a3"/>
      </w:pPr>
      <w:r>
        <w:t>— задержка речевого и психического развития.</w:t>
      </w:r>
    </w:p>
    <w:p w:rsidR="006936B5" w:rsidRDefault="006936B5" w:rsidP="006936B5">
      <w:pPr>
        <w:pStyle w:val="a3"/>
      </w:pPr>
      <w:r>
        <w:t>Особенности поведения:</w:t>
      </w:r>
    </w:p>
    <w:p w:rsidR="006936B5" w:rsidRDefault="006936B5" w:rsidP="006936B5">
      <w:pPr>
        <w:pStyle w:val="a3"/>
      </w:pPr>
      <w:r>
        <w:t>— постоянный голод и жажда: может красть пищу, рыться в отбросах и т. п.;</w:t>
      </w:r>
    </w:p>
    <w:p w:rsidR="006936B5" w:rsidRDefault="006936B5" w:rsidP="006936B5">
      <w:pPr>
        <w:pStyle w:val="a3"/>
      </w:pPr>
      <w:r>
        <w:t>— неумение играть;</w:t>
      </w:r>
    </w:p>
    <w:p w:rsidR="006936B5" w:rsidRDefault="006936B5" w:rsidP="006936B5">
      <w:pPr>
        <w:pStyle w:val="a3"/>
      </w:pPr>
      <w:r>
        <w:t>— постоянный поиск внимания/участия;</w:t>
      </w:r>
    </w:p>
    <w:p w:rsidR="006936B5" w:rsidRDefault="006936B5" w:rsidP="006936B5">
      <w:pPr>
        <w:pStyle w:val="a3"/>
      </w:pPr>
      <w:r>
        <w:t>— частые пропуски школьных занятий;</w:t>
      </w:r>
    </w:p>
    <w:p w:rsidR="006936B5" w:rsidRDefault="006936B5" w:rsidP="006936B5">
      <w:pPr>
        <w:pStyle w:val="a3"/>
      </w:pPr>
      <w:r>
        <w:t xml:space="preserve">— крайности поведения: </w:t>
      </w:r>
      <w:proofErr w:type="gramStart"/>
      <w:r>
        <w:t>инфантилен</w:t>
      </w:r>
      <w:proofErr w:type="gramEnd"/>
      <w:r>
        <w:t xml:space="preserve"> или принимает роль взрослого и ведет себя в «</w:t>
      </w:r>
      <w:proofErr w:type="spellStart"/>
      <w:r>
        <w:t>псевдовзрослой</w:t>
      </w:r>
      <w:proofErr w:type="spellEnd"/>
      <w:r>
        <w:t xml:space="preserve">» манере; агрессивен или замкнут, апатичен; </w:t>
      </w:r>
      <w:proofErr w:type="spellStart"/>
      <w:r>
        <w:t>гиперактивен</w:t>
      </w:r>
      <w:proofErr w:type="spellEnd"/>
      <w:r>
        <w:t xml:space="preserve"> или подавлен; неразборчиво дружелюбен или не желает и не умеет общаться;</w:t>
      </w:r>
    </w:p>
    <w:p w:rsidR="006936B5" w:rsidRDefault="006936B5" w:rsidP="006936B5">
      <w:pPr>
        <w:pStyle w:val="a3"/>
      </w:pPr>
      <w:r>
        <w:lastRenderedPageBreak/>
        <w:t>— склонность к поджогам, жестокость к животным;</w:t>
      </w:r>
    </w:p>
    <w:p w:rsidR="006936B5" w:rsidRDefault="006936B5" w:rsidP="006936B5">
      <w:pPr>
        <w:pStyle w:val="a3"/>
      </w:pPr>
      <w:r>
        <w:t>— мастурбация, раскачивание, сосание пальцев и пр.</w:t>
      </w:r>
    </w:p>
    <w:p w:rsidR="006936B5" w:rsidRDefault="006936B5" w:rsidP="006936B5">
      <w:pPr>
        <w:pStyle w:val="a3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3. Эмоциональное (психологическое) насилие</w:t>
      </w:r>
    </w:p>
    <w:p w:rsidR="006936B5" w:rsidRDefault="006936B5" w:rsidP="006936B5">
      <w:pPr>
        <w:pStyle w:val="a3"/>
      </w:pPr>
      <w:r>
        <w:t>Эмоциональным (психологическим) насилием является однократное или хроническое психическое воздействие на ребенка или его отвержение со стороны родителей и других взрослых, вследствие чего у ребенка нарушаются эмоциональное развитие, поведение и способность к социализации.</w:t>
      </w:r>
    </w:p>
    <w:p w:rsidR="006936B5" w:rsidRDefault="006936B5" w:rsidP="006936B5">
      <w:pPr>
        <w:pStyle w:val="a3"/>
      </w:pPr>
      <w:r>
        <w:t>Все формы насилия в той или иной степени сопряжены с эмоциональным насилием.</w:t>
      </w:r>
    </w:p>
    <w:p w:rsidR="006936B5" w:rsidRDefault="006936B5" w:rsidP="006936B5">
      <w:pPr>
        <w:pStyle w:val="a3"/>
      </w:pPr>
      <w:r>
        <w:t>К этой форме жестокого обращения с детьми относятся:</w:t>
      </w:r>
    </w:p>
    <w:p w:rsidR="006936B5" w:rsidRDefault="006936B5" w:rsidP="006936B5">
      <w:pPr>
        <w:pStyle w:val="a3"/>
      </w:pPr>
      <w:r>
        <w:t>— угрозы в адрес ребенка, проявляющиеся в словесной форме без применения физической силы; оскорбление и унижение его достоинства; открытое неприятие и постоянная критика;</w:t>
      </w:r>
    </w:p>
    <w:p w:rsidR="006936B5" w:rsidRDefault="006936B5" w:rsidP="006936B5">
      <w:pPr>
        <w:pStyle w:val="a3"/>
      </w:pPr>
      <w:r>
        <w:t>— лишение ребенка необходимой стимуляции, игнорирование его основных нужд в безопасном окружении, родительской любви; предъявление к ребенку чрезмерных требований, не соответствующих его возрасту или возможностям;</w:t>
      </w:r>
    </w:p>
    <w:p w:rsidR="006936B5" w:rsidRDefault="006936B5" w:rsidP="006936B5">
      <w:pPr>
        <w:pStyle w:val="a3"/>
      </w:pPr>
      <w:r>
        <w:t>— однократное грубое психическое воздействие, вызвавшее у ребенка психическую травму;</w:t>
      </w:r>
    </w:p>
    <w:p w:rsidR="006936B5" w:rsidRDefault="006936B5" w:rsidP="006936B5">
      <w:pPr>
        <w:pStyle w:val="a3"/>
      </w:pPr>
      <w:r>
        <w:t>— преднамеренная изоляция ребенка, лишение его социальных контактов;</w:t>
      </w:r>
    </w:p>
    <w:p w:rsidR="006936B5" w:rsidRDefault="006936B5" w:rsidP="006936B5">
      <w:pPr>
        <w:pStyle w:val="a3"/>
      </w:pPr>
      <w:r>
        <w:t xml:space="preserve">— вовлечение ребенка или поощрение к </w:t>
      </w:r>
      <w:proofErr w:type="spellStart"/>
      <w:r>
        <w:t>антисоциальному</w:t>
      </w:r>
      <w:proofErr w:type="spellEnd"/>
      <w:r>
        <w:t xml:space="preserve"> или деструктивному поведению (алкоголизм, наркомания и др.).</w:t>
      </w:r>
    </w:p>
    <w:p w:rsidR="006936B5" w:rsidRDefault="006936B5" w:rsidP="006936B5">
      <w:pPr>
        <w:pStyle w:val="a3"/>
      </w:pPr>
      <w:r>
        <w:t>Особенности детей, подвергающихся эмоциональному (психологическому) насилию:</w:t>
      </w:r>
    </w:p>
    <w:p w:rsidR="006936B5" w:rsidRDefault="006936B5" w:rsidP="006936B5">
      <w:pPr>
        <w:pStyle w:val="a3"/>
      </w:pPr>
      <w:r>
        <w:t>— задержка психического развития;</w:t>
      </w:r>
    </w:p>
    <w:p w:rsidR="006936B5" w:rsidRDefault="006936B5" w:rsidP="006936B5">
      <w:pPr>
        <w:pStyle w:val="a3"/>
      </w:pPr>
      <w:r>
        <w:t>— невозможность сконцентрироваться, плохая успеваемость;</w:t>
      </w:r>
    </w:p>
    <w:p w:rsidR="006936B5" w:rsidRDefault="006936B5" w:rsidP="006936B5">
      <w:pPr>
        <w:pStyle w:val="a3"/>
      </w:pPr>
      <w:r>
        <w:t>— низкая самооценка;</w:t>
      </w:r>
    </w:p>
    <w:p w:rsidR="006936B5" w:rsidRDefault="006936B5" w:rsidP="006936B5">
      <w:pPr>
        <w:pStyle w:val="a3"/>
      </w:pPr>
      <w:r>
        <w:t>— эмоциональные нарушения в виде агрессии, гнева (часто обращенных против самого себя), подавленное состояние;</w:t>
      </w:r>
    </w:p>
    <w:p w:rsidR="006936B5" w:rsidRDefault="006936B5" w:rsidP="006936B5">
      <w:pPr>
        <w:pStyle w:val="a3"/>
      </w:pPr>
      <w:r>
        <w:t>— избыточная потребность во внимании;</w:t>
      </w:r>
    </w:p>
    <w:p w:rsidR="006936B5" w:rsidRDefault="006936B5" w:rsidP="006936B5">
      <w:pPr>
        <w:pStyle w:val="a3"/>
      </w:pPr>
      <w:r>
        <w:t>— депрессия, попытки суицида;</w:t>
      </w:r>
    </w:p>
    <w:p w:rsidR="006936B5" w:rsidRDefault="006936B5" w:rsidP="006936B5">
      <w:pPr>
        <w:pStyle w:val="a3"/>
      </w:pPr>
      <w:r>
        <w:t>— неумение общаться со сверстниками (заискивающее поведение, чрезмерная уступчивость или агрессивность);</w:t>
      </w:r>
    </w:p>
    <w:p w:rsidR="006936B5" w:rsidRDefault="006936B5" w:rsidP="006936B5">
      <w:pPr>
        <w:pStyle w:val="a3"/>
      </w:pPr>
      <w:r>
        <w:t xml:space="preserve">— ложь, воровство, </w:t>
      </w:r>
      <w:proofErr w:type="spellStart"/>
      <w:r>
        <w:t>девиантное</w:t>
      </w:r>
      <w:proofErr w:type="spellEnd"/>
      <w:r>
        <w:t xml:space="preserve"> (или «отклоняющееся», асоциальное) поведение;</w:t>
      </w:r>
    </w:p>
    <w:p w:rsidR="006936B5" w:rsidRDefault="006936B5" w:rsidP="006936B5">
      <w:pPr>
        <w:pStyle w:val="a3"/>
      </w:pPr>
      <w:proofErr w:type="gramStart"/>
      <w:r>
        <w:t xml:space="preserve">— нервно-психические и психосоматические заболевания: неврозы, </w:t>
      </w:r>
      <w:proofErr w:type="spellStart"/>
      <w:r>
        <w:t>энурез</w:t>
      </w:r>
      <w:proofErr w:type="spellEnd"/>
      <w:r>
        <w:t>, тики, расстройства сна, нарушения аппетита, ожирение, кожные заболевания, астма и др.).</w:t>
      </w:r>
      <w:proofErr w:type="gramEnd"/>
    </w:p>
    <w:p w:rsidR="006936B5" w:rsidRDefault="006936B5" w:rsidP="006936B5">
      <w:pPr>
        <w:pStyle w:val="a3"/>
      </w:pPr>
      <w:r>
        <w:t>Возрастная специфика:</w:t>
      </w:r>
    </w:p>
    <w:p w:rsidR="006936B5" w:rsidRDefault="006936B5" w:rsidP="006936B5">
      <w:pPr>
        <w:pStyle w:val="a3"/>
      </w:pPr>
      <w:r>
        <w:lastRenderedPageBreak/>
        <w:t xml:space="preserve">Для детей раннего возраста более характерны расстройства сна, аппетита, беспокойство или апатичность, неумение играть, задержка </w:t>
      </w:r>
      <w:proofErr w:type="spellStart"/>
      <w:r>
        <w:t>психоречевого</w:t>
      </w:r>
      <w:proofErr w:type="spellEnd"/>
      <w:r>
        <w:t xml:space="preserve"> развития, привычка сосать палец.</w:t>
      </w:r>
    </w:p>
    <w:p w:rsidR="006936B5" w:rsidRDefault="006936B5" w:rsidP="006936B5">
      <w:pPr>
        <w:pStyle w:val="a3"/>
      </w:pPr>
      <w:r>
        <w:t>Для младших школьников — проблемы с обучением, отвержение со стороны сверстников, плохие социальные навыки.</w:t>
      </w:r>
    </w:p>
    <w:p w:rsidR="006936B5" w:rsidRDefault="006936B5" w:rsidP="006936B5">
      <w:pPr>
        <w:pStyle w:val="a3"/>
      </w:pPr>
      <w:r>
        <w:t xml:space="preserve">У детей в </w:t>
      </w:r>
      <w:proofErr w:type="spellStart"/>
      <w:r>
        <w:t>препубертатном</w:t>
      </w:r>
      <w:proofErr w:type="spellEnd"/>
      <w:r>
        <w:t xml:space="preserve"> периоде могут наблюдаться уходы из дома, </w:t>
      </w:r>
      <w:proofErr w:type="spellStart"/>
      <w:r>
        <w:t>девиантное</w:t>
      </w:r>
      <w:proofErr w:type="spellEnd"/>
      <w:r>
        <w:t xml:space="preserve"> и/или </w:t>
      </w:r>
      <w:proofErr w:type="spellStart"/>
      <w:r>
        <w:t>делинквентное</w:t>
      </w:r>
      <w:proofErr w:type="spellEnd"/>
      <w:r>
        <w:t xml:space="preserve"> (криминальное) поведение, хроническая неуспеваемость.</w:t>
      </w:r>
    </w:p>
    <w:p w:rsidR="006936B5" w:rsidRDefault="006936B5" w:rsidP="006936B5">
      <w:pPr>
        <w:pStyle w:val="a3"/>
      </w:pPr>
      <w:r>
        <w:t xml:space="preserve">В пубертатном периоде — депрессия, растет агрессивность, </w:t>
      </w:r>
      <w:proofErr w:type="spellStart"/>
      <w:r>
        <w:t>саморазрушающее</w:t>
      </w:r>
      <w:proofErr w:type="spellEnd"/>
      <w:r>
        <w:t xml:space="preserve"> поведение, низкая самооценка, психосоматические заболевания.</w:t>
      </w:r>
    </w:p>
    <w:p w:rsidR="006936B5" w:rsidRDefault="006936B5" w:rsidP="006936B5">
      <w:pPr>
        <w:pStyle w:val="a3"/>
      </w:pPr>
      <w:r>
        <w:t>Группы риска детей по эмоциональному насилию:</w:t>
      </w:r>
    </w:p>
    <w:p w:rsidR="006936B5" w:rsidRDefault="006936B5" w:rsidP="006936B5">
      <w:pPr>
        <w:pStyle w:val="a3"/>
      </w:pPr>
      <w:r>
        <w:t>— дети от нежеланной беременности, похожие на нелюбимых родственников жены или мужа;</w:t>
      </w:r>
    </w:p>
    <w:p w:rsidR="006936B5" w:rsidRDefault="006936B5" w:rsidP="006936B5">
      <w:pPr>
        <w:pStyle w:val="a3"/>
      </w:pPr>
      <w:r>
        <w:t>— дети раннего возраста;</w:t>
      </w:r>
    </w:p>
    <w:p w:rsidR="006936B5" w:rsidRDefault="006936B5" w:rsidP="006936B5">
      <w:pPr>
        <w:pStyle w:val="a3"/>
      </w:pPr>
      <w:r>
        <w:t>— дети-инвалиды, дети с наследственными заболеваниями или другими особенностями;</w:t>
      </w:r>
    </w:p>
    <w:p w:rsidR="006936B5" w:rsidRDefault="006936B5" w:rsidP="006936B5">
      <w:pPr>
        <w:pStyle w:val="a3"/>
      </w:pPr>
      <w:r>
        <w:t>— дети из семей с деспотичным, авторитарным, контролирующим стилем воспитания и взаимоотношений;</w:t>
      </w:r>
    </w:p>
    <w:p w:rsidR="006936B5" w:rsidRDefault="006936B5" w:rsidP="006936B5">
      <w:pPr>
        <w:pStyle w:val="a3"/>
      </w:pPr>
      <w:r>
        <w:t>— дети из семей, где внутрисемейное насилие является стилем жизни;</w:t>
      </w:r>
    </w:p>
    <w:p w:rsidR="006936B5" w:rsidRDefault="006936B5" w:rsidP="006936B5">
      <w:pPr>
        <w:pStyle w:val="a3"/>
      </w:pPr>
      <w:r>
        <w:t>— дети, родители (или один из родителей) которых употребляют алкоголь, наркотики, страдают депрессией;</w:t>
      </w:r>
    </w:p>
    <w:p w:rsidR="006936B5" w:rsidRDefault="006936B5" w:rsidP="006936B5">
      <w:pPr>
        <w:pStyle w:val="a3"/>
      </w:pPr>
      <w:r>
        <w:t>— дети, в семье которых много социально-экономических и психологических проблем.</w:t>
      </w:r>
    </w:p>
    <w:p w:rsidR="006936B5" w:rsidRDefault="006936B5" w:rsidP="006936B5">
      <w:pPr>
        <w:pStyle w:val="a3"/>
      </w:pPr>
      <w:r>
        <w:t>Особенности поведения взрослых, совершающих эмоциональное насилие:</w:t>
      </w:r>
    </w:p>
    <w:p w:rsidR="006936B5" w:rsidRDefault="006936B5" w:rsidP="006936B5">
      <w:pPr>
        <w:pStyle w:val="a3"/>
      </w:pPr>
      <w:r>
        <w:t>— не утешают ребенка, когда тот в этом нуждается;</w:t>
      </w:r>
    </w:p>
    <w:p w:rsidR="006936B5" w:rsidRDefault="006936B5" w:rsidP="006936B5">
      <w:pPr>
        <w:pStyle w:val="a3"/>
      </w:pPr>
      <w:r>
        <w:t>— публично оскорбляют, бранят, унижают, осмеивают ребенка;</w:t>
      </w:r>
    </w:p>
    <w:p w:rsidR="006936B5" w:rsidRDefault="006936B5" w:rsidP="006936B5">
      <w:pPr>
        <w:pStyle w:val="a3"/>
      </w:pPr>
      <w:r>
        <w:t xml:space="preserve">— сравнивают с другими детьми не в его пользу, постоянно </w:t>
      </w:r>
      <w:proofErr w:type="spellStart"/>
      <w:r>
        <w:t>сверхкритично</w:t>
      </w:r>
      <w:proofErr w:type="spellEnd"/>
      <w:r>
        <w:t xml:space="preserve"> относятся к нему;</w:t>
      </w:r>
    </w:p>
    <w:p w:rsidR="006936B5" w:rsidRDefault="006936B5" w:rsidP="006936B5">
      <w:pPr>
        <w:pStyle w:val="a3"/>
      </w:pPr>
      <w:r>
        <w:t>— обвиняют его во всех своих неудачах, делают из ребенка «козла отпущения» и пр.</w:t>
      </w:r>
    </w:p>
    <w:p w:rsidR="00F734F4" w:rsidRDefault="00F734F4"/>
    <w:sectPr w:rsidR="00F734F4" w:rsidSect="006936B5">
      <w:pgSz w:w="11906" w:h="16838"/>
      <w:pgMar w:top="624" w:right="851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6B5"/>
    <w:rsid w:val="006936B5"/>
    <w:rsid w:val="006D200A"/>
    <w:rsid w:val="00C54A34"/>
    <w:rsid w:val="00F7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2669</Words>
  <Characters>15214</Characters>
  <Application>Microsoft Office Word</Application>
  <DocSecurity>0</DocSecurity>
  <Lines>126</Lines>
  <Paragraphs>35</Paragraphs>
  <ScaleCrop>false</ScaleCrop>
  <Company>Grizli777</Company>
  <LinksUpToDate>false</LinksUpToDate>
  <CharactersWithSpaces>17848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4</cp:revision>
  <dcterms:created xsi:type="dcterms:W3CDTF">2017-02-17T15:04:00Z</dcterms:created>
  <dcterms:modified xsi:type="dcterms:W3CDTF">2017-02-28T15:42:00Z</dcterms:modified>
</cp:coreProperties>
</file>